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C12" w:rsidRDefault="00FA2C12" w:rsidP="00FA2C12">
      <w:pPr>
        <w:pStyle w:val="Zkladntext"/>
        <w:spacing w:before="1"/>
        <w:rPr>
          <w:rFonts w:ascii="Times New Roman"/>
          <w:sz w:val="18"/>
          <w:u w:val="none"/>
        </w:rPr>
      </w:pPr>
    </w:p>
    <w:p w:rsidR="00FA2C12" w:rsidRDefault="00FA2C12" w:rsidP="00FA2C12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933584" w:rsidRPr="00933584">
        <w:t>Vybudovanie expozície Banskobystrického geoparku</w:t>
      </w:r>
    </w:p>
    <w:p w:rsidR="00FA2C12" w:rsidRDefault="00FA2C12" w:rsidP="00FA2C12">
      <w:pPr>
        <w:pStyle w:val="Nadpis1"/>
        <w:spacing w:after="3" w:line="480" w:lineRule="auto"/>
        <w:ind w:left="0" w:right="34"/>
      </w:pPr>
      <w:r>
        <w:t>Technická špecifikácia (minimálna, resp. ekvivalentná):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997"/>
        <w:gridCol w:w="708"/>
        <w:gridCol w:w="1985"/>
        <w:gridCol w:w="1984"/>
      </w:tblGrid>
      <w:tr w:rsidR="00FA2C12" w:rsidRPr="00E431E0" w:rsidTr="00C50F29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42BE7" w:rsidRPr="00742BE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RENTáR</w:t>
            </w:r>
            <w:proofErr w:type="spellEnd"/>
            <w:r w:rsidR="00742BE7" w:rsidRPr="00742BE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- 3D model územia</w:t>
            </w:r>
          </w:p>
        </w:tc>
      </w:tr>
      <w:tr w:rsidR="00FA2C12" w:rsidRPr="00E431E0" w:rsidTr="00C50F29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FA2C12" w:rsidRPr="00E431E0" w:rsidTr="00C50F2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12" w:rsidRPr="00E431E0" w:rsidRDefault="0093358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721346"/>
            <w:r w:rsidRPr="00933584">
              <w:rPr>
                <w:rFonts w:asciiTheme="minorHAnsi" w:hAnsiTheme="minorHAnsi" w:cstheme="minorHAnsi"/>
                <w:sz w:val="18"/>
                <w:szCs w:val="18"/>
              </w:rPr>
              <w:t>Vybudovanie expozície Banskobystrického geoparku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12" w:rsidRPr="00E431E0" w:rsidRDefault="007B268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Banskobystrick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geomontánn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proofErr w:type="spellEnd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park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3D model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2" w:rsidRPr="00E431E0" w:rsidRDefault="00FA2C12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Pr="00E431E0" w:rsidRDefault="00FA2C12" w:rsidP="00C50F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Pr="00E431E0" w:rsidRDefault="00FA2C12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FA2C12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12" w:rsidRPr="00E431E0" w:rsidRDefault="00FA2C12" w:rsidP="00C50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12" w:rsidRPr="00E431E0" w:rsidRDefault="00FA2C12" w:rsidP="00C50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2" w:rsidRPr="009837C4" w:rsidRDefault="007B2684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vybudovanie 3D modelu celého okresu BB (teda Banskobystrického </w:t>
            </w:r>
            <w:proofErr w:type="spellStart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geomontánneho</w:t>
            </w:r>
            <w:proofErr w:type="spellEnd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parku)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Default="007B2684" w:rsidP="00C50F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Default="007B2684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6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84" w:rsidRPr="009837C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3D model bude v odhadovanom rozmere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1x1 meter s prevýšením upraveným tak, aby bola zachovaná výpovedná hodnota modelu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684" w:rsidRPr="00E431E0" w:rsidRDefault="007B2684" w:rsidP="007B26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6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84" w:rsidRPr="009837C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3D model bude umiestnený na podstavci  zodpovedajúci charakteru a povahe výstavných priestorov, vo výške vhodnej pre návštevníkov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684" w:rsidRPr="00E431E0" w:rsidRDefault="007B2684" w:rsidP="007B26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6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84" w:rsidRPr="009837C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3D model bude mat prvky multifunkčnosti, budú na ňom zobrazované tematické mapy so zameraním na Banskobystrický </w:t>
            </w:r>
            <w:proofErr w:type="spellStart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geomontánny</w:t>
            </w:r>
            <w:proofErr w:type="spellEnd"/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park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684" w:rsidRPr="00E431E0" w:rsidRDefault="007B2684" w:rsidP="007B26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6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684" w:rsidRPr="00E431E0" w:rsidRDefault="007B2684" w:rsidP="007B26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684" w:rsidRPr="009837C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3D model bude niesť prvky interaktivity, návštevníci/sprievodca budú schopní ovládať mapy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4" w:rsidRDefault="007B2684" w:rsidP="007B26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2684" w:rsidRPr="00E431E0" w:rsidRDefault="007B2684" w:rsidP="007B26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073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073" w:rsidRPr="00E431E0" w:rsidRDefault="00A27073" w:rsidP="00A2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073" w:rsidRPr="00E431E0" w:rsidRDefault="00A27073" w:rsidP="00A2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>áplavov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čas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ť</w:t>
            </w:r>
            <w:r w:rsidRPr="007B2684">
              <w:rPr>
                <w:rFonts w:asciiTheme="minorHAnsi" w:hAnsiTheme="minorHAnsi" w:cstheme="minorHAnsi"/>
                <w:sz w:val="18"/>
                <w:szCs w:val="18"/>
              </w:rPr>
              <w:t xml:space="preserve"> Hrona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3D model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073" w:rsidRPr="00E431E0" w:rsidRDefault="00A27073" w:rsidP="00A270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73" w:rsidRPr="00E431E0" w:rsidRDefault="00A27073" w:rsidP="00A270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73" w:rsidRPr="00E431E0" w:rsidRDefault="00A27073" w:rsidP="00A270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073" w:rsidRPr="00E431E0" w:rsidRDefault="00A27073" w:rsidP="00A270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5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84" w:rsidRPr="007B26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>vybudovanie záplavovej oblasti vybratej časti regiónu Hrona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>okrese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Banská Bystrica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584" w:rsidRPr="00E431E0" w:rsidRDefault="00933584" w:rsidP="009335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5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84" w:rsidRPr="007B26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>3D model bude v odhadovanom rozmere 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 xml:space="preserve"> 1 meter v dlhšej stane s prevýšením upraveným tak, aby bola zachovaná výpovedná hodnota modelu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584" w:rsidRPr="00E431E0" w:rsidRDefault="00933584" w:rsidP="009335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5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84" w:rsidRPr="007B26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 xml:space="preserve">3D model bude umiestnený na podstavci  zodpovedajúci </w:t>
            </w:r>
            <w:r w:rsidRPr="00A270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charakteru a povahe výstavných priestorov, vo výške vhodnej pre návštevníkov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 xml:space="preserve"> 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584" w:rsidRPr="00E431E0" w:rsidRDefault="00933584" w:rsidP="009335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5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84" w:rsidRPr="007B26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>3D model bude farebný a bude reprezentovať výrazné prvky krajiny, aby sa návštevník vedel stotožniť s modelom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584" w:rsidRPr="00E431E0" w:rsidRDefault="00933584" w:rsidP="009335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58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84" w:rsidRPr="00E431E0" w:rsidRDefault="00933584" w:rsidP="009335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84" w:rsidRPr="007B26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27073">
              <w:rPr>
                <w:rFonts w:asciiTheme="minorHAnsi" w:hAnsiTheme="minorHAnsi" w:cstheme="minorHAnsi"/>
                <w:sz w:val="18"/>
                <w:szCs w:val="18"/>
              </w:rPr>
              <w:t>3D model bude niesť prvky interaktivity, návštevníci uvidia proces záplavy a jej devastačných účinkov- proces musí byť opakujúci sa bez väčších zásahov sprievodcu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84" w:rsidRDefault="00933584" w:rsidP="0093358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584" w:rsidRPr="00E431E0" w:rsidRDefault="00933584" w:rsidP="0093358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C12" w:rsidRPr="00E431E0" w:rsidTr="00C50F2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584">
              <w:rPr>
                <w:rFonts w:asciiTheme="minorHAnsi" w:hAnsiTheme="minorHAnsi" w:cstheme="minorHAnsi"/>
                <w:sz w:val="18"/>
                <w:szCs w:val="18"/>
              </w:rPr>
              <w:t>predmetu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: </w:t>
            </w:r>
            <w:r w:rsidR="00D77D6C" w:rsidRP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Združenie obcí mikroregiónu Nízke Tatry a Rudohorie REN</w:t>
            </w:r>
            <w:r w:rsidR="00BB483A" w:rsidRP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TAR</w:t>
            </w:r>
            <w:r w:rsidR="00BB483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,</w:t>
            </w:r>
            <w:r w:rsid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r w:rsidR="00D77D6C" w:rsidRP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Námestie hrdinov SNP 1</w:t>
            </w:r>
            <w:r w:rsid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,</w:t>
            </w:r>
            <w:r w:rsidR="00D77D6C" w:rsidRP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976</w:t>
            </w:r>
            <w:r w:rsid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r w:rsidR="00D77D6C" w:rsidRPr="00D77D6C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96 Medzibrod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FA2C12" w:rsidRPr="00E431E0" w:rsidTr="00C50F29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Záručná doba min. 24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FA2C12" w:rsidRPr="00E431E0" w:rsidTr="00C50F29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742BE7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Inštalácia </w:t>
            </w:r>
            <w:r w:rsidR="00FA2C12" w:rsidRPr="00E431E0">
              <w:rPr>
                <w:rFonts w:asciiTheme="minorHAnsi" w:hAnsiTheme="minorHAnsi" w:cstheme="minorHAnsi"/>
                <w:sz w:val="18"/>
                <w:szCs w:val="18"/>
              </w:rPr>
              <w:t>s uvedením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2C12" w:rsidRPr="003856BC" w:rsidRDefault="00FA2C12" w:rsidP="00FA2C12">
      <w:pPr>
        <w:spacing w:before="100"/>
        <w:rPr>
          <w:rFonts w:asciiTheme="minorHAnsi" w:hAnsiTheme="minorHAnsi" w:cstheme="minorHAnsi"/>
          <w:bCs/>
          <w:sz w:val="12"/>
          <w:szCs w:val="12"/>
          <w:lang w:eastAsia="en-US"/>
        </w:rPr>
      </w:pPr>
    </w:p>
    <w:p w:rsidR="00FA2C12" w:rsidRDefault="00FA2C12" w:rsidP="00FA2C12">
      <w:pPr>
        <w:spacing w:before="100"/>
        <w:rPr>
          <w:sz w:val="24"/>
        </w:rPr>
      </w:pPr>
      <w:r>
        <w:rPr>
          <w:sz w:val="24"/>
        </w:rPr>
        <w:t>Skladba ceny:</w:t>
      </w:r>
    </w:p>
    <w:p w:rsidR="00FA2C12" w:rsidRDefault="00FA2C12" w:rsidP="00FA2C12">
      <w:pPr>
        <w:spacing w:before="100"/>
        <w:rPr>
          <w:sz w:val="24"/>
        </w:rPr>
      </w:pPr>
    </w:p>
    <w:p w:rsidR="00A27073" w:rsidRDefault="00933584" w:rsidP="00FA2C12">
      <w:pPr>
        <w:pStyle w:val="Zkladntext"/>
        <w:spacing w:before="4" w:after="1"/>
        <w:rPr>
          <w:u w:val="none"/>
        </w:rPr>
      </w:pPr>
      <w:r w:rsidRPr="00933584">
        <w:rPr>
          <w:u w:val="none"/>
        </w:rPr>
        <w:t>Vybudovanie expozície Banskobystrického geoparku</w:t>
      </w:r>
    </w:p>
    <w:p w:rsidR="00933584" w:rsidRDefault="00933584" w:rsidP="00FA2C12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FA2C12" w:rsidTr="00C50F29">
        <w:trPr>
          <w:trHeight w:val="263"/>
        </w:trPr>
        <w:tc>
          <w:tcPr>
            <w:tcW w:w="226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FA2C12" w:rsidTr="00C50F29">
        <w:trPr>
          <w:trHeight w:val="266"/>
        </w:trPr>
        <w:tc>
          <w:tcPr>
            <w:tcW w:w="2262" w:type="pct"/>
          </w:tcPr>
          <w:p w:rsidR="00FA2C12" w:rsidRDefault="00C71CB7" w:rsidP="00C50F29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C71CB7">
              <w:rPr>
                <w:sz w:val="18"/>
              </w:rPr>
              <w:t xml:space="preserve">Banskobystrický </w:t>
            </w:r>
            <w:proofErr w:type="spellStart"/>
            <w:r w:rsidRPr="00C71CB7">
              <w:rPr>
                <w:sz w:val="18"/>
              </w:rPr>
              <w:t>geomontánny</w:t>
            </w:r>
            <w:proofErr w:type="spellEnd"/>
            <w:r w:rsidRPr="00C71CB7">
              <w:rPr>
                <w:sz w:val="18"/>
              </w:rPr>
              <w:t xml:space="preserve"> park – 3D model</w:t>
            </w:r>
          </w:p>
        </w:tc>
        <w:tc>
          <w:tcPr>
            <w:tcW w:w="596" w:type="pct"/>
          </w:tcPr>
          <w:p w:rsidR="00FA2C12" w:rsidRPr="0074175A" w:rsidRDefault="00FA2C12" w:rsidP="00C50F29">
            <w:pPr>
              <w:jc w:val="center"/>
              <w:rPr>
                <w:sz w:val="18"/>
                <w:szCs w:val="18"/>
              </w:rPr>
            </w:pPr>
            <w:r w:rsidRPr="0074175A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FA2C12" w:rsidTr="00C50F29">
        <w:trPr>
          <w:trHeight w:val="263"/>
        </w:trPr>
        <w:tc>
          <w:tcPr>
            <w:tcW w:w="2262" w:type="pct"/>
          </w:tcPr>
          <w:p w:rsidR="00FA2C12" w:rsidRDefault="00C71CB7" w:rsidP="00C50F2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C71CB7">
              <w:rPr>
                <w:sz w:val="18"/>
              </w:rPr>
              <w:t>Záplavová časť Hrona – 3D model</w:t>
            </w:r>
          </w:p>
        </w:tc>
        <w:tc>
          <w:tcPr>
            <w:tcW w:w="596" w:type="pct"/>
          </w:tcPr>
          <w:p w:rsidR="00FA2C12" w:rsidRPr="0074175A" w:rsidRDefault="00FA2C12" w:rsidP="00C50F29">
            <w:pPr>
              <w:jc w:val="center"/>
              <w:rPr>
                <w:sz w:val="18"/>
                <w:szCs w:val="18"/>
              </w:rPr>
            </w:pPr>
            <w:r w:rsidRPr="0074175A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FA2C12" w:rsidTr="00C50F29">
        <w:trPr>
          <w:trHeight w:val="263"/>
        </w:trPr>
        <w:tc>
          <w:tcPr>
            <w:tcW w:w="4428" w:type="pct"/>
            <w:gridSpan w:val="5"/>
          </w:tcPr>
          <w:p w:rsidR="00FA2C12" w:rsidRDefault="00FA2C12" w:rsidP="00C50F2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FA2C12" w:rsidRDefault="00FA2C12" w:rsidP="00FA2C12">
      <w:pPr>
        <w:spacing w:line="183" w:lineRule="exact"/>
        <w:rPr>
          <w:sz w:val="18"/>
        </w:rPr>
      </w:pPr>
    </w:p>
    <w:p w:rsidR="00FA2C12" w:rsidRDefault="00FA2C12" w:rsidP="00FA2C12">
      <w:pPr>
        <w:spacing w:line="183" w:lineRule="exact"/>
        <w:rPr>
          <w:sz w:val="18"/>
        </w:rPr>
      </w:pPr>
    </w:p>
    <w:p w:rsidR="00FA2C12" w:rsidRDefault="00FA2C12" w:rsidP="00FA2C12">
      <w:pPr>
        <w:spacing w:line="183" w:lineRule="exact"/>
        <w:rPr>
          <w:sz w:val="18"/>
        </w:rPr>
      </w:pPr>
    </w:p>
    <w:p w:rsidR="00FA2C12" w:rsidRDefault="00FA2C12" w:rsidP="00FA2C1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spacing w:before="3"/>
        <w:rPr>
          <w:sz w:val="27"/>
          <w:u w:val="none"/>
        </w:rPr>
      </w:pPr>
    </w:p>
    <w:p w:rsidR="00FA2C12" w:rsidRDefault="00FA2C12" w:rsidP="00FA2C12">
      <w:pPr>
        <w:pStyle w:val="Zkladntext"/>
        <w:spacing w:before="3"/>
        <w:rPr>
          <w:sz w:val="27"/>
          <w:u w:val="none"/>
        </w:rPr>
      </w:pPr>
    </w:p>
    <w:p w:rsidR="00FA2C12" w:rsidRDefault="00FA2C12" w:rsidP="00FA2C12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sz w:val="27"/>
          <w:u w:val="none"/>
        </w:rPr>
      </w:pPr>
    </w:p>
    <w:p w:rsidR="00FA2C12" w:rsidRDefault="00FA2C12" w:rsidP="00FA2C12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spacing w:before="10"/>
        <w:rPr>
          <w:sz w:val="21"/>
          <w:u w:val="none"/>
        </w:rPr>
      </w:pPr>
    </w:p>
    <w:p w:rsidR="00FA2C12" w:rsidRDefault="00FA2C12" w:rsidP="00FA2C12">
      <w:pPr>
        <w:pStyle w:val="Zkladntext"/>
        <w:spacing w:before="10"/>
        <w:rPr>
          <w:sz w:val="21"/>
          <w:u w:val="none"/>
        </w:rPr>
      </w:pPr>
    </w:p>
    <w:p w:rsidR="00FA2C12" w:rsidRDefault="00FA2C12" w:rsidP="00FA2C12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sz w:val="27"/>
          <w:u w:val="none"/>
        </w:rPr>
      </w:pPr>
    </w:p>
    <w:p w:rsidR="00FA2C12" w:rsidRDefault="00FA2C12" w:rsidP="00FA2C12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spacing w:before="136"/>
        <w:ind w:left="395"/>
        <w:rPr>
          <w:u w:val="none"/>
        </w:rPr>
      </w:pPr>
      <w:r>
        <w:t>Dátum:</w:t>
      </w:r>
    </w:p>
    <w:p w:rsidR="007D5A91" w:rsidRPr="00FA2C12" w:rsidRDefault="007D5A91" w:rsidP="00FA2C12"/>
    <w:sectPr w:rsidR="007D5A91" w:rsidRPr="00FA2C12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B57" w:rsidRDefault="00DA5B57" w:rsidP="0065587D">
      <w:r>
        <w:separator/>
      </w:r>
    </w:p>
  </w:endnote>
  <w:endnote w:type="continuationSeparator" w:id="0">
    <w:p w:rsidR="00DA5B57" w:rsidRDefault="00DA5B57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B57" w:rsidRDefault="00DA5B57" w:rsidP="0065587D">
      <w:r>
        <w:separator/>
      </w:r>
    </w:p>
  </w:footnote>
  <w:footnote w:type="continuationSeparator" w:id="0">
    <w:p w:rsidR="00DA5B57" w:rsidRDefault="00DA5B57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94B"/>
    <w:multiLevelType w:val="hybridMultilevel"/>
    <w:tmpl w:val="DB6EA648"/>
    <w:lvl w:ilvl="0" w:tplc="2C9A7AE4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006D9"/>
    <w:rsid w:val="00002331"/>
    <w:rsid w:val="000040F0"/>
    <w:rsid w:val="000173FC"/>
    <w:rsid w:val="0002262F"/>
    <w:rsid w:val="0002304A"/>
    <w:rsid w:val="00034626"/>
    <w:rsid w:val="0004603B"/>
    <w:rsid w:val="00046E45"/>
    <w:rsid w:val="000473D7"/>
    <w:rsid w:val="0005474A"/>
    <w:rsid w:val="00064776"/>
    <w:rsid w:val="000659B8"/>
    <w:rsid w:val="00082297"/>
    <w:rsid w:val="00082748"/>
    <w:rsid w:val="00097120"/>
    <w:rsid w:val="000A17D1"/>
    <w:rsid w:val="000B0FBA"/>
    <w:rsid w:val="000B6934"/>
    <w:rsid w:val="000B6A87"/>
    <w:rsid w:val="000D14B9"/>
    <w:rsid w:val="000F0A3B"/>
    <w:rsid w:val="001010E4"/>
    <w:rsid w:val="00112E4B"/>
    <w:rsid w:val="001137A8"/>
    <w:rsid w:val="00115C9E"/>
    <w:rsid w:val="0012040A"/>
    <w:rsid w:val="00123596"/>
    <w:rsid w:val="00126E28"/>
    <w:rsid w:val="00147B5F"/>
    <w:rsid w:val="001574CB"/>
    <w:rsid w:val="0016078E"/>
    <w:rsid w:val="001624E8"/>
    <w:rsid w:val="00181D0D"/>
    <w:rsid w:val="00186B23"/>
    <w:rsid w:val="001A0ED9"/>
    <w:rsid w:val="001A21A3"/>
    <w:rsid w:val="001A39C4"/>
    <w:rsid w:val="001A4625"/>
    <w:rsid w:val="001B6672"/>
    <w:rsid w:val="001C2239"/>
    <w:rsid w:val="001D0E8F"/>
    <w:rsid w:val="001D7088"/>
    <w:rsid w:val="001E06CC"/>
    <w:rsid w:val="001E1F4C"/>
    <w:rsid w:val="001E7EDB"/>
    <w:rsid w:val="001F3033"/>
    <w:rsid w:val="001F6F3C"/>
    <w:rsid w:val="00202F67"/>
    <w:rsid w:val="002030B1"/>
    <w:rsid w:val="002247FC"/>
    <w:rsid w:val="0022625C"/>
    <w:rsid w:val="00226E37"/>
    <w:rsid w:val="00240EFE"/>
    <w:rsid w:val="002505F4"/>
    <w:rsid w:val="00250838"/>
    <w:rsid w:val="002548D3"/>
    <w:rsid w:val="002618AF"/>
    <w:rsid w:val="00286CAF"/>
    <w:rsid w:val="002A2469"/>
    <w:rsid w:val="002A2542"/>
    <w:rsid w:val="002A5E22"/>
    <w:rsid w:val="002B078E"/>
    <w:rsid w:val="002B4338"/>
    <w:rsid w:val="002D5C52"/>
    <w:rsid w:val="002E02FF"/>
    <w:rsid w:val="002E12F8"/>
    <w:rsid w:val="002E6C9B"/>
    <w:rsid w:val="002F40A7"/>
    <w:rsid w:val="002F47DA"/>
    <w:rsid w:val="00306403"/>
    <w:rsid w:val="00314998"/>
    <w:rsid w:val="00317FCC"/>
    <w:rsid w:val="00320708"/>
    <w:rsid w:val="0033771D"/>
    <w:rsid w:val="003439A3"/>
    <w:rsid w:val="00345FCC"/>
    <w:rsid w:val="00355386"/>
    <w:rsid w:val="00362E64"/>
    <w:rsid w:val="00371472"/>
    <w:rsid w:val="00372309"/>
    <w:rsid w:val="003742B1"/>
    <w:rsid w:val="003757B8"/>
    <w:rsid w:val="003908FA"/>
    <w:rsid w:val="003967E8"/>
    <w:rsid w:val="003A778D"/>
    <w:rsid w:val="003B00E9"/>
    <w:rsid w:val="003B0929"/>
    <w:rsid w:val="003B228E"/>
    <w:rsid w:val="003B2F9B"/>
    <w:rsid w:val="003B5752"/>
    <w:rsid w:val="003C2A6B"/>
    <w:rsid w:val="003C7369"/>
    <w:rsid w:val="003D21E2"/>
    <w:rsid w:val="003E2F2B"/>
    <w:rsid w:val="003E3933"/>
    <w:rsid w:val="00400D3A"/>
    <w:rsid w:val="00405ABC"/>
    <w:rsid w:val="00407B52"/>
    <w:rsid w:val="004155DA"/>
    <w:rsid w:val="00420081"/>
    <w:rsid w:val="0042519B"/>
    <w:rsid w:val="00425C77"/>
    <w:rsid w:val="0042770E"/>
    <w:rsid w:val="00431A27"/>
    <w:rsid w:val="0044089A"/>
    <w:rsid w:val="004445B0"/>
    <w:rsid w:val="00445D34"/>
    <w:rsid w:val="0045594C"/>
    <w:rsid w:val="00457170"/>
    <w:rsid w:val="00462E60"/>
    <w:rsid w:val="004647E8"/>
    <w:rsid w:val="0047091C"/>
    <w:rsid w:val="00484C2E"/>
    <w:rsid w:val="00494867"/>
    <w:rsid w:val="00495CFE"/>
    <w:rsid w:val="004A00C3"/>
    <w:rsid w:val="004A0316"/>
    <w:rsid w:val="004B2D69"/>
    <w:rsid w:val="004B6334"/>
    <w:rsid w:val="004C5F19"/>
    <w:rsid w:val="004D1C8C"/>
    <w:rsid w:val="004D603E"/>
    <w:rsid w:val="004E1E90"/>
    <w:rsid w:val="004E5DD8"/>
    <w:rsid w:val="004F12DB"/>
    <w:rsid w:val="004F46B1"/>
    <w:rsid w:val="004F5162"/>
    <w:rsid w:val="004F54BF"/>
    <w:rsid w:val="00503B65"/>
    <w:rsid w:val="00514C93"/>
    <w:rsid w:val="0051569D"/>
    <w:rsid w:val="00522DE7"/>
    <w:rsid w:val="00532D24"/>
    <w:rsid w:val="005362B4"/>
    <w:rsid w:val="00543378"/>
    <w:rsid w:val="00545782"/>
    <w:rsid w:val="00546653"/>
    <w:rsid w:val="0055252F"/>
    <w:rsid w:val="00557098"/>
    <w:rsid w:val="00557EF1"/>
    <w:rsid w:val="00560E73"/>
    <w:rsid w:val="00566580"/>
    <w:rsid w:val="005679B0"/>
    <w:rsid w:val="00575049"/>
    <w:rsid w:val="00575F88"/>
    <w:rsid w:val="00576F3D"/>
    <w:rsid w:val="005866AB"/>
    <w:rsid w:val="00593CBE"/>
    <w:rsid w:val="005A31A2"/>
    <w:rsid w:val="005C5FA2"/>
    <w:rsid w:val="005E19D6"/>
    <w:rsid w:val="005E245D"/>
    <w:rsid w:val="005E552D"/>
    <w:rsid w:val="005E62E4"/>
    <w:rsid w:val="00600DE7"/>
    <w:rsid w:val="00601471"/>
    <w:rsid w:val="00606604"/>
    <w:rsid w:val="00614356"/>
    <w:rsid w:val="006160B6"/>
    <w:rsid w:val="00617DF0"/>
    <w:rsid w:val="00622F90"/>
    <w:rsid w:val="0063215B"/>
    <w:rsid w:val="006345D7"/>
    <w:rsid w:val="00634632"/>
    <w:rsid w:val="0064195A"/>
    <w:rsid w:val="0064680F"/>
    <w:rsid w:val="0065587D"/>
    <w:rsid w:val="0066164B"/>
    <w:rsid w:val="00666627"/>
    <w:rsid w:val="00676B37"/>
    <w:rsid w:val="006829F0"/>
    <w:rsid w:val="006915B4"/>
    <w:rsid w:val="00694F76"/>
    <w:rsid w:val="006A5036"/>
    <w:rsid w:val="006A7890"/>
    <w:rsid w:val="006B27B7"/>
    <w:rsid w:val="006D7E0D"/>
    <w:rsid w:val="006E29D6"/>
    <w:rsid w:val="0070185C"/>
    <w:rsid w:val="00702DA7"/>
    <w:rsid w:val="007055BF"/>
    <w:rsid w:val="007234E1"/>
    <w:rsid w:val="007428F2"/>
    <w:rsid w:val="00742BE7"/>
    <w:rsid w:val="007461F3"/>
    <w:rsid w:val="00750A7B"/>
    <w:rsid w:val="007517A9"/>
    <w:rsid w:val="007601B8"/>
    <w:rsid w:val="00762B95"/>
    <w:rsid w:val="00780F5F"/>
    <w:rsid w:val="00786522"/>
    <w:rsid w:val="00796260"/>
    <w:rsid w:val="007A51BA"/>
    <w:rsid w:val="007B1E83"/>
    <w:rsid w:val="007B2684"/>
    <w:rsid w:val="007B57E9"/>
    <w:rsid w:val="007C0908"/>
    <w:rsid w:val="007C5AF1"/>
    <w:rsid w:val="007C6FE4"/>
    <w:rsid w:val="007D2A94"/>
    <w:rsid w:val="007D5A91"/>
    <w:rsid w:val="007D6168"/>
    <w:rsid w:val="007D7DC3"/>
    <w:rsid w:val="007F1D30"/>
    <w:rsid w:val="007F3E15"/>
    <w:rsid w:val="00805A5C"/>
    <w:rsid w:val="0081531F"/>
    <w:rsid w:val="00820187"/>
    <w:rsid w:val="008276E1"/>
    <w:rsid w:val="00832D71"/>
    <w:rsid w:val="0083525F"/>
    <w:rsid w:val="00844273"/>
    <w:rsid w:val="00846E97"/>
    <w:rsid w:val="00857020"/>
    <w:rsid w:val="008576D6"/>
    <w:rsid w:val="00876A71"/>
    <w:rsid w:val="008776C8"/>
    <w:rsid w:val="008804E3"/>
    <w:rsid w:val="0088079A"/>
    <w:rsid w:val="00885985"/>
    <w:rsid w:val="008A3D9B"/>
    <w:rsid w:val="008B18D7"/>
    <w:rsid w:val="008D630E"/>
    <w:rsid w:val="008E1B5F"/>
    <w:rsid w:val="008E50F1"/>
    <w:rsid w:val="008F56D1"/>
    <w:rsid w:val="008F628A"/>
    <w:rsid w:val="00906824"/>
    <w:rsid w:val="00907B27"/>
    <w:rsid w:val="009104B2"/>
    <w:rsid w:val="0091087F"/>
    <w:rsid w:val="009132D6"/>
    <w:rsid w:val="00914058"/>
    <w:rsid w:val="00922AD7"/>
    <w:rsid w:val="00930C04"/>
    <w:rsid w:val="009322AC"/>
    <w:rsid w:val="00933584"/>
    <w:rsid w:val="00936D3B"/>
    <w:rsid w:val="0094028C"/>
    <w:rsid w:val="00941B70"/>
    <w:rsid w:val="00957578"/>
    <w:rsid w:val="00966E0C"/>
    <w:rsid w:val="0097015F"/>
    <w:rsid w:val="00971B55"/>
    <w:rsid w:val="009809A6"/>
    <w:rsid w:val="009837C4"/>
    <w:rsid w:val="00983B1C"/>
    <w:rsid w:val="00987CDA"/>
    <w:rsid w:val="00991E92"/>
    <w:rsid w:val="0099248B"/>
    <w:rsid w:val="00993C19"/>
    <w:rsid w:val="009A2200"/>
    <w:rsid w:val="009B3270"/>
    <w:rsid w:val="009B5B39"/>
    <w:rsid w:val="009C3C14"/>
    <w:rsid w:val="009C46CD"/>
    <w:rsid w:val="009D4280"/>
    <w:rsid w:val="009D48DE"/>
    <w:rsid w:val="009D5EB0"/>
    <w:rsid w:val="009D6CA6"/>
    <w:rsid w:val="009E0E4E"/>
    <w:rsid w:val="00A03C6B"/>
    <w:rsid w:val="00A20759"/>
    <w:rsid w:val="00A2643B"/>
    <w:rsid w:val="00A27073"/>
    <w:rsid w:val="00A30DD7"/>
    <w:rsid w:val="00A36481"/>
    <w:rsid w:val="00A379C9"/>
    <w:rsid w:val="00A40907"/>
    <w:rsid w:val="00A441B7"/>
    <w:rsid w:val="00A44657"/>
    <w:rsid w:val="00A5176F"/>
    <w:rsid w:val="00A73646"/>
    <w:rsid w:val="00A91227"/>
    <w:rsid w:val="00AA395D"/>
    <w:rsid w:val="00AC2A5C"/>
    <w:rsid w:val="00AC2DF4"/>
    <w:rsid w:val="00AC57F2"/>
    <w:rsid w:val="00AD2030"/>
    <w:rsid w:val="00AE44E0"/>
    <w:rsid w:val="00AE4BDA"/>
    <w:rsid w:val="00AE5BA2"/>
    <w:rsid w:val="00AF0536"/>
    <w:rsid w:val="00AF4BCD"/>
    <w:rsid w:val="00AF6565"/>
    <w:rsid w:val="00B01C32"/>
    <w:rsid w:val="00B240C3"/>
    <w:rsid w:val="00B248BF"/>
    <w:rsid w:val="00B24CB5"/>
    <w:rsid w:val="00B24EE5"/>
    <w:rsid w:val="00B30EEA"/>
    <w:rsid w:val="00B35C73"/>
    <w:rsid w:val="00B41B02"/>
    <w:rsid w:val="00B42121"/>
    <w:rsid w:val="00B42323"/>
    <w:rsid w:val="00B42F4B"/>
    <w:rsid w:val="00B530AE"/>
    <w:rsid w:val="00B544C2"/>
    <w:rsid w:val="00B54B4B"/>
    <w:rsid w:val="00B57F7F"/>
    <w:rsid w:val="00B62E67"/>
    <w:rsid w:val="00B7256C"/>
    <w:rsid w:val="00B734DB"/>
    <w:rsid w:val="00B74011"/>
    <w:rsid w:val="00B744E9"/>
    <w:rsid w:val="00B77160"/>
    <w:rsid w:val="00B82CCE"/>
    <w:rsid w:val="00B8761D"/>
    <w:rsid w:val="00B92D9C"/>
    <w:rsid w:val="00B97015"/>
    <w:rsid w:val="00B97A38"/>
    <w:rsid w:val="00B97D64"/>
    <w:rsid w:val="00BA2ECB"/>
    <w:rsid w:val="00BA7173"/>
    <w:rsid w:val="00BB483A"/>
    <w:rsid w:val="00BC7C55"/>
    <w:rsid w:val="00BE070C"/>
    <w:rsid w:val="00BE1114"/>
    <w:rsid w:val="00BF0FF2"/>
    <w:rsid w:val="00C0051D"/>
    <w:rsid w:val="00C042B5"/>
    <w:rsid w:val="00C06BFD"/>
    <w:rsid w:val="00C12C8C"/>
    <w:rsid w:val="00C42247"/>
    <w:rsid w:val="00C46E87"/>
    <w:rsid w:val="00C61A88"/>
    <w:rsid w:val="00C6438C"/>
    <w:rsid w:val="00C71CB7"/>
    <w:rsid w:val="00C85AEF"/>
    <w:rsid w:val="00C954CC"/>
    <w:rsid w:val="00C9755A"/>
    <w:rsid w:val="00CA55C0"/>
    <w:rsid w:val="00CB0100"/>
    <w:rsid w:val="00CB01F7"/>
    <w:rsid w:val="00CB12C1"/>
    <w:rsid w:val="00CB49CA"/>
    <w:rsid w:val="00CC005E"/>
    <w:rsid w:val="00CC4B6F"/>
    <w:rsid w:val="00CE0FCF"/>
    <w:rsid w:val="00CE6217"/>
    <w:rsid w:val="00CE7EE0"/>
    <w:rsid w:val="00CF03B0"/>
    <w:rsid w:val="00D07221"/>
    <w:rsid w:val="00D136FE"/>
    <w:rsid w:val="00D23F96"/>
    <w:rsid w:val="00D341E9"/>
    <w:rsid w:val="00D371F6"/>
    <w:rsid w:val="00D56A45"/>
    <w:rsid w:val="00D63367"/>
    <w:rsid w:val="00D712A1"/>
    <w:rsid w:val="00D72A79"/>
    <w:rsid w:val="00D77B76"/>
    <w:rsid w:val="00D77D6C"/>
    <w:rsid w:val="00DA0C11"/>
    <w:rsid w:val="00DA52BD"/>
    <w:rsid w:val="00DA54B9"/>
    <w:rsid w:val="00DA5B57"/>
    <w:rsid w:val="00DE17FB"/>
    <w:rsid w:val="00DF1772"/>
    <w:rsid w:val="00DF2F94"/>
    <w:rsid w:val="00DF6C16"/>
    <w:rsid w:val="00E036E9"/>
    <w:rsid w:val="00E07EF4"/>
    <w:rsid w:val="00E11881"/>
    <w:rsid w:val="00E13D0C"/>
    <w:rsid w:val="00E14D82"/>
    <w:rsid w:val="00E150CE"/>
    <w:rsid w:val="00E210BD"/>
    <w:rsid w:val="00E2430A"/>
    <w:rsid w:val="00E26223"/>
    <w:rsid w:val="00E40C2D"/>
    <w:rsid w:val="00E4183A"/>
    <w:rsid w:val="00E451B8"/>
    <w:rsid w:val="00E4547E"/>
    <w:rsid w:val="00E55859"/>
    <w:rsid w:val="00E56A90"/>
    <w:rsid w:val="00E65DF8"/>
    <w:rsid w:val="00E67024"/>
    <w:rsid w:val="00E77244"/>
    <w:rsid w:val="00E85D09"/>
    <w:rsid w:val="00E959B0"/>
    <w:rsid w:val="00E95BE5"/>
    <w:rsid w:val="00EB07F1"/>
    <w:rsid w:val="00EB4DD8"/>
    <w:rsid w:val="00EB5BC1"/>
    <w:rsid w:val="00EC6520"/>
    <w:rsid w:val="00EC6785"/>
    <w:rsid w:val="00EE03B7"/>
    <w:rsid w:val="00EE0C38"/>
    <w:rsid w:val="00EE395B"/>
    <w:rsid w:val="00EE509D"/>
    <w:rsid w:val="00F00A6F"/>
    <w:rsid w:val="00F00BB0"/>
    <w:rsid w:val="00F06271"/>
    <w:rsid w:val="00F07FE5"/>
    <w:rsid w:val="00F10BAC"/>
    <w:rsid w:val="00F1110C"/>
    <w:rsid w:val="00F13325"/>
    <w:rsid w:val="00F1364F"/>
    <w:rsid w:val="00F169ED"/>
    <w:rsid w:val="00F17A4E"/>
    <w:rsid w:val="00F216A1"/>
    <w:rsid w:val="00F23E01"/>
    <w:rsid w:val="00F364C0"/>
    <w:rsid w:val="00F37232"/>
    <w:rsid w:val="00F53050"/>
    <w:rsid w:val="00F560BB"/>
    <w:rsid w:val="00F567DF"/>
    <w:rsid w:val="00F56E21"/>
    <w:rsid w:val="00F571FB"/>
    <w:rsid w:val="00F704DE"/>
    <w:rsid w:val="00F74962"/>
    <w:rsid w:val="00F83B87"/>
    <w:rsid w:val="00F956BA"/>
    <w:rsid w:val="00FA2C12"/>
    <w:rsid w:val="00FB0DC1"/>
    <w:rsid w:val="00FB3B83"/>
    <w:rsid w:val="00FC1771"/>
    <w:rsid w:val="00FC1A20"/>
    <w:rsid w:val="00FC5D1A"/>
    <w:rsid w:val="00FD07E2"/>
    <w:rsid w:val="00FE00C8"/>
    <w:rsid w:val="00FE1E03"/>
    <w:rsid w:val="00FE4D73"/>
    <w:rsid w:val="00FE75B8"/>
    <w:rsid w:val="00FF1FA2"/>
    <w:rsid w:val="00FF5DA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F37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408</cp:revision>
  <dcterms:created xsi:type="dcterms:W3CDTF">2019-06-12T19:54:00Z</dcterms:created>
  <dcterms:modified xsi:type="dcterms:W3CDTF">2020-06-18T07:45:00Z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